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ED6B" w14:textId="77777777" w:rsidR="003B6CF0" w:rsidRPr="00934535" w:rsidRDefault="003B6CF0">
      <w:pPr>
        <w:rPr>
          <w:rFonts w:ascii="Poppins" w:eastAsia="微软雅黑" w:hAnsi="Poppins" w:cs="Poppins"/>
        </w:rPr>
      </w:pPr>
    </w:p>
    <w:p w14:paraId="0B6329B6" w14:textId="2BFF12B4" w:rsidR="003B6CF0" w:rsidRPr="00934535" w:rsidRDefault="00000000" w:rsidP="00934535">
      <w:pPr>
        <w:widowControl w:val="0"/>
        <w:spacing w:after="0" w:line="240" w:lineRule="auto"/>
        <w:jc w:val="center"/>
        <w:rPr>
          <w:rFonts w:ascii="仿宋" w:eastAsia="仿宋" w:hAnsi="仿宋" w:cs="仿宋" w:hint="eastAsia"/>
          <w:b/>
          <w:bCs/>
          <w:kern w:val="2"/>
          <w:sz w:val="32"/>
          <w:szCs w:val="32"/>
          <w:lang w:eastAsia="zh-CN"/>
        </w:rPr>
      </w:pPr>
      <w:r w:rsidRPr="00934535">
        <w:rPr>
          <w:rFonts w:ascii="仿宋" w:eastAsia="仿宋" w:hAnsi="仿宋" w:cs="仿宋"/>
          <w:b/>
          <w:bCs/>
          <w:kern w:val="2"/>
          <w:sz w:val="32"/>
          <w:szCs w:val="32"/>
          <w:lang w:eastAsia="zh-CN"/>
        </w:rPr>
        <w:t>大赛培训丨全国大学生嵌入式芯片与系统设计竞赛NXP赛题线上技术培训</w:t>
      </w:r>
    </w:p>
    <w:p w14:paraId="7643DE4A" w14:textId="77777777" w:rsidR="003B6CF0" w:rsidRPr="00934535" w:rsidRDefault="003B6CF0">
      <w:pPr>
        <w:rPr>
          <w:rFonts w:ascii="Poppins" w:eastAsia="微软雅黑" w:hAnsi="Poppins" w:cs="Poppins"/>
          <w:lang w:eastAsia="zh-CN"/>
        </w:rPr>
      </w:pPr>
    </w:p>
    <w:p w14:paraId="24B3BF69" w14:textId="77777777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在当今智能化与边缘计算快速发展的时代，嵌入式 Linux 与边缘 AI 技术已成为工业、物联网与智能系统领域的关键技术方向。作为全球领先的半导体公司，恩智浦半导体（NXP）深耕嵌入式处理器与系统解决方案多年，i.MX 系列应用处理器广泛应用于工业控制、智能制造、智慧城市与 AIoT 等场景，并在教学与竞赛领域拥有成熟、稳定的生态基础。</w:t>
      </w:r>
    </w:p>
    <w:p w14:paraId="1EC2E2CF" w14:textId="77777777" w:rsidR="003B6CF0" w:rsidRPr="00934535" w:rsidRDefault="003B6CF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3583D380" w14:textId="57C62AFF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为帮助参赛队伍更好理解全国大学生嵌入式芯片与系统设计竞赛——NXP 赛题技术背景与开发平台，在大赛组委会指导下，特组织本次 NXP赛题线上技术培训。</w:t>
      </w:r>
    </w:p>
    <w:p w14:paraId="1D55A719" w14:textId="77777777" w:rsidR="003B6CF0" w:rsidRPr="00934535" w:rsidRDefault="003B6CF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79F83C80" w14:textId="77777777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b/>
          <w:bCs/>
          <w:kern w:val="2"/>
          <w:sz w:val="28"/>
          <w:szCs w:val="28"/>
          <w:lang w:eastAsia="zh-CN"/>
        </w:rPr>
        <w:t>一、组织单位</w:t>
      </w:r>
    </w:p>
    <w:p w14:paraId="4335F336" w14:textId="77777777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主办单位：全国大学生嵌入式芯片与系统设计竞赛组委会</w:t>
      </w:r>
    </w:p>
    <w:p w14:paraId="07C02A13" w14:textId="0044F934" w:rsidR="003B6CF0" w:rsidRPr="00934535" w:rsidRDefault="00934535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协办单位</w:t>
      </w: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：恩智浦半导体</w:t>
      </w:r>
    </w:p>
    <w:p w14:paraId="721ACB01" w14:textId="77777777" w:rsidR="003B6CF0" w:rsidRPr="00934535" w:rsidRDefault="003B6CF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08EAD6BC" w14:textId="77777777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b/>
          <w:bCs/>
          <w:kern w:val="2"/>
          <w:sz w:val="28"/>
          <w:szCs w:val="28"/>
          <w:lang w:eastAsia="zh-CN"/>
        </w:rPr>
        <w:t>二、培训时间</w:t>
      </w:r>
    </w:p>
    <w:p w14:paraId="343C9708" w14:textId="5606D490" w:rsidR="003B6CF0" w:rsidRPr="00934535" w:rsidRDefault="00934535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2026年4月1</w:t>
      </w:r>
      <w:r w:rsidR="00846254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3</w:t>
      </w:r>
      <w:r w:rsidRPr="00934535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 xml:space="preserve">日  </w:t>
      </w: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 xml:space="preserve"> 1</w:t>
      </w:r>
      <w:r w:rsidR="00012FC6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9</w:t>
      </w: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:00–</w:t>
      </w:r>
      <w:r w:rsidR="00012FC6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20</w:t>
      </w: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:</w:t>
      </w:r>
      <w:r w:rsidR="00012FC6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3</w:t>
      </w: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0（线上直播）</w:t>
      </w:r>
    </w:p>
    <w:p w14:paraId="137AD23E" w14:textId="77777777" w:rsidR="003B6CF0" w:rsidRPr="00934535" w:rsidRDefault="003B6CF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69E0612C" w14:textId="77777777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b/>
          <w:bCs/>
          <w:kern w:val="2"/>
          <w:sz w:val="28"/>
          <w:szCs w:val="28"/>
          <w:lang w:eastAsia="zh-CN"/>
        </w:rPr>
        <w:t>三、直播形式</w:t>
      </w:r>
    </w:p>
    <w:p w14:paraId="5FFCCE37" w14:textId="42AF8307" w:rsidR="003B6CF0" w:rsidRDefault="003303C2" w:rsidP="00934535">
      <w:pPr>
        <w:widowControl w:val="0"/>
        <w:spacing w:after="0" w:line="360" w:lineRule="auto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腾讯会议</w:t>
      </w:r>
      <w:r w:rsidR="00000000"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线上</w:t>
      </w: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直播</w:t>
      </w:r>
      <w:r w:rsidR="00934535" w:rsidRPr="00934535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：</w:t>
      </w:r>
    </w:p>
    <w:p w14:paraId="394F945E" w14:textId="557743FB" w:rsidR="003303C2" w:rsidRDefault="003303C2" w:rsidP="003303C2">
      <w:pPr>
        <w:widowControl w:val="0"/>
        <w:spacing w:after="0" w:line="360" w:lineRule="auto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r w:rsidRPr="003303C2">
        <w:rPr>
          <w:rFonts w:ascii="仿宋" w:eastAsia="仿宋" w:hAnsi="仿宋" w:cs="仿宋"/>
          <w:kern w:val="2"/>
          <w:sz w:val="28"/>
          <w:szCs w:val="28"/>
          <w:lang w:eastAsia="zh-CN"/>
        </w:rPr>
        <w:lastRenderedPageBreak/>
        <w:t>会议</w:t>
      </w: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链接</w:t>
      </w:r>
      <w:r w:rsidRPr="003303C2">
        <w:rPr>
          <w:rFonts w:ascii="仿宋" w:eastAsia="仿宋" w:hAnsi="仿宋" w:cs="仿宋"/>
          <w:kern w:val="2"/>
          <w:sz w:val="28"/>
          <w:szCs w:val="28"/>
          <w:lang w:eastAsia="zh-CN"/>
        </w:rPr>
        <w:t>：</w:t>
      </w:r>
      <w:hyperlink r:id="rId8" w:history="1">
        <w:r w:rsidRPr="00A25313">
          <w:rPr>
            <w:rStyle w:val="aff9"/>
            <w:rFonts w:ascii="仿宋" w:eastAsia="仿宋" w:hAnsi="仿宋" w:cs="仿宋" w:hint="eastAsia"/>
            <w:kern w:val="2"/>
            <w:sz w:val="28"/>
            <w:szCs w:val="28"/>
            <w:lang w:eastAsia="zh-CN"/>
          </w:rPr>
          <w:t>https://meeting.tencent.com/dm/IJiKhTMceJAh</w:t>
        </w:r>
      </w:hyperlink>
    </w:p>
    <w:p w14:paraId="25564F8E" w14:textId="4426FA0A" w:rsidR="003303C2" w:rsidRPr="00934535" w:rsidRDefault="003303C2" w:rsidP="003303C2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3303C2">
        <w:rPr>
          <w:rFonts w:ascii="仿宋" w:eastAsia="仿宋" w:hAnsi="仿宋" w:cs="仿宋"/>
          <w:kern w:val="2"/>
          <w:sz w:val="28"/>
          <w:szCs w:val="28"/>
          <w:lang w:eastAsia="zh-CN"/>
        </w:rPr>
        <w:t>会议</w:t>
      </w: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号码</w:t>
      </w:r>
      <w:r w:rsidRPr="003303C2">
        <w:rPr>
          <w:rFonts w:ascii="仿宋" w:eastAsia="仿宋" w:hAnsi="仿宋" w:cs="仿宋"/>
          <w:kern w:val="2"/>
          <w:sz w:val="28"/>
          <w:szCs w:val="28"/>
          <w:lang w:eastAsia="zh-CN"/>
        </w:rPr>
        <w:t>：325-926-273</w:t>
      </w:r>
    </w:p>
    <w:p w14:paraId="0B7CAA83" w14:textId="77777777" w:rsidR="00934535" w:rsidRPr="00934535" w:rsidRDefault="00934535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4BF7E7BB" w14:textId="0D7500E8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会议主题</w:t>
      </w:r>
      <w:r w:rsidR="00934535" w:rsidRPr="00934535"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：</w:t>
      </w:r>
    </w:p>
    <w:p w14:paraId="0D167909" w14:textId="629739E9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全国大学生嵌入式芯片与系统设计竞赛NXP赛题解读与开发入门</w:t>
      </w:r>
    </w:p>
    <w:p w14:paraId="322E105C" w14:textId="77777777" w:rsidR="003B6CF0" w:rsidRPr="00934535" w:rsidRDefault="003B6CF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2C366058" w14:textId="72C05EAB" w:rsidR="003B6CF0" w:rsidRPr="00934535" w:rsidRDefault="00934535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  <w:t>四</w:t>
      </w:r>
      <w:r w:rsidRPr="00934535">
        <w:rPr>
          <w:rFonts w:ascii="仿宋" w:eastAsia="仿宋" w:hAnsi="仿宋" w:cs="仿宋"/>
          <w:b/>
          <w:bCs/>
          <w:kern w:val="2"/>
          <w:sz w:val="28"/>
          <w:szCs w:val="28"/>
          <w:lang w:eastAsia="zh-CN"/>
        </w:rPr>
        <w:t>、培训内容</w:t>
      </w:r>
    </w:p>
    <w:p w14:paraId="1429040B" w14:textId="2F189325" w:rsidR="002B2301" w:rsidRPr="002B2301" w:rsidRDefault="002B2301" w:rsidP="002B2301">
      <w:pPr>
        <w:pStyle w:val="ae"/>
        <w:widowControl w:val="0"/>
        <w:numPr>
          <w:ilvl w:val="0"/>
          <w:numId w:val="13"/>
        </w:numPr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2B2301">
        <w:rPr>
          <w:rFonts w:ascii="仿宋" w:eastAsia="仿宋" w:hAnsi="仿宋" w:cs="仿宋"/>
          <w:kern w:val="2"/>
          <w:sz w:val="28"/>
          <w:szCs w:val="28"/>
          <w:lang w:eastAsia="zh-CN"/>
        </w:rPr>
        <w:t>如何快速搭建FRDM-IMX93开发平台</w:t>
      </w:r>
    </w:p>
    <w:p w14:paraId="048CCA41" w14:textId="187BF598" w:rsidR="002B2301" w:rsidRPr="002B2301" w:rsidRDefault="002B2301" w:rsidP="002B2301">
      <w:pPr>
        <w:pStyle w:val="ae"/>
        <w:widowControl w:val="0"/>
        <w:numPr>
          <w:ilvl w:val="0"/>
          <w:numId w:val="13"/>
        </w:numPr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2B2301">
        <w:rPr>
          <w:rFonts w:ascii="仿宋" w:eastAsia="仿宋" w:hAnsi="仿宋" w:cs="仿宋"/>
          <w:kern w:val="2"/>
          <w:sz w:val="28"/>
          <w:szCs w:val="28"/>
          <w:lang w:eastAsia="zh-CN"/>
        </w:rPr>
        <w:t>基于i.MX</w:t>
      </w: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 xml:space="preserve"> </w:t>
      </w:r>
      <w:r w:rsidRPr="002B2301">
        <w:rPr>
          <w:rFonts w:ascii="仿宋" w:eastAsia="仿宋" w:hAnsi="仿宋" w:cs="仿宋"/>
          <w:kern w:val="2"/>
          <w:sz w:val="28"/>
          <w:szCs w:val="28"/>
          <w:lang w:eastAsia="zh-CN"/>
        </w:rPr>
        <w:t>93的应用开发</w:t>
      </w:r>
    </w:p>
    <w:p w14:paraId="713A1519" w14:textId="7C510A65" w:rsidR="003B6CF0" w:rsidRPr="002B2301" w:rsidRDefault="002B2301" w:rsidP="002B2301">
      <w:pPr>
        <w:pStyle w:val="ae"/>
        <w:widowControl w:val="0"/>
        <w:numPr>
          <w:ilvl w:val="0"/>
          <w:numId w:val="13"/>
        </w:numPr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2B2301">
        <w:rPr>
          <w:rFonts w:ascii="仿宋" w:eastAsia="仿宋" w:hAnsi="仿宋" w:cs="仿宋"/>
          <w:kern w:val="2"/>
          <w:sz w:val="28"/>
          <w:szCs w:val="28"/>
          <w:lang w:eastAsia="zh-CN"/>
        </w:rPr>
        <w:t>赛题思路梳理</w:t>
      </w:r>
    </w:p>
    <w:p w14:paraId="2972BD7F" w14:textId="77777777" w:rsidR="002B2301" w:rsidRPr="00934535" w:rsidRDefault="002B2301" w:rsidP="002B2301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</w:p>
    <w:p w14:paraId="5C485AE3" w14:textId="2AE342F0" w:rsidR="003B6CF0" w:rsidRPr="00934535" w:rsidRDefault="00934535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 w:hint="eastAsia"/>
          <w:b/>
          <w:bCs/>
          <w:kern w:val="2"/>
          <w:sz w:val="28"/>
          <w:szCs w:val="28"/>
          <w:lang w:eastAsia="zh-CN"/>
        </w:rPr>
        <w:t>五</w:t>
      </w:r>
      <w:r w:rsidRPr="00934535">
        <w:rPr>
          <w:rFonts w:ascii="仿宋" w:eastAsia="仿宋" w:hAnsi="仿宋" w:cs="仿宋"/>
          <w:b/>
          <w:bCs/>
          <w:kern w:val="2"/>
          <w:sz w:val="28"/>
          <w:szCs w:val="28"/>
          <w:lang w:eastAsia="zh-CN"/>
        </w:rPr>
        <w:t>、技术支持</w:t>
      </w:r>
    </w:p>
    <w:p w14:paraId="5ED3AB94" w14:textId="77777777" w:rsidR="003B6CF0" w:rsidRPr="00934535" w:rsidRDefault="00000000" w:rsidP="00934535">
      <w:pPr>
        <w:widowControl w:val="0"/>
        <w:spacing w:after="0" w:line="360" w:lineRule="auto"/>
        <w:jc w:val="both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kern w:val="2"/>
          <w:sz w:val="28"/>
          <w:szCs w:val="28"/>
          <w:lang w:eastAsia="zh-CN"/>
        </w:rPr>
        <w:t>NXP 赛题技术交流QQ群：991284587</w:t>
      </w:r>
    </w:p>
    <w:p w14:paraId="796A22EE" w14:textId="0F791794" w:rsidR="003B6CF0" w:rsidRPr="00934535" w:rsidRDefault="00934535" w:rsidP="00934535">
      <w:pPr>
        <w:widowControl w:val="0"/>
        <w:spacing w:after="0" w:line="360" w:lineRule="auto"/>
        <w:jc w:val="center"/>
        <w:rPr>
          <w:rFonts w:ascii="仿宋" w:eastAsia="仿宋" w:hAnsi="仿宋" w:cs="仿宋" w:hint="eastAsia"/>
          <w:kern w:val="2"/>
          <w:sz w:val="28"/>
          <w:szCs w:val="28"/>
          <w:lang w:eastAsia="zh-CN"/>
        </w:rPr>
      </w:pPr>
      <w:r w:rsidRPr="00934535">
        <w:rPr>
          <w:rFonts w:ascii="仿宋" w:eastAsia="仿宋" w:hAnsi="仿宋" w:cs="仿宋"/>
          <w:noProof/>
          <w:kern w:val="2"/>
          <w:sz w:val="28"/>
          <w:szCs w:val="28"/>
          <w:lang w:eastAsia="zh-CN"/>
        </w:rPr>
        <w:drawing>
          <wp:inline distT="0" distB="0" distL="114300" distR="114300" wp14:anchorId="338A349A" wp14:editId="5810B563">
            <wp:extent cx="2313305" cy="2429510"/>
            <wp:effectExtent l="0" t="0" r="0" b="8890"/>
            <wp:docPr id="1" name="图片 1" descr="55682badf1daa173a1a33a641cc29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682badf1daa173a1a33a641cc29ec5"/>
                    <pic:cNvPicPr>
                      <a:picLocks noChangeAspect="1"/>
                    </pic:cNvPicPr>
                  </pic:nvPicPr>
                  <pic:blipFill>
                    <a:blip r:embed="rId9"/>
                    <a:srcRect t="14914" b="26010"/>
                    <a:stretch>
                      <a:fillRect/>
                    </a:stretch>
                  </pic:blipFill>
                  <pic:spPr>
                    <a:xfrm>
                      <a:off x="0" y="0"/>
                      <a:ext cx="2321478" cy="243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CF0" w:rsidRPr="009345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7C5E" w14:textId="77777777" w:rsidR="00872D54" w:rsidRDefault="00872D54" w:rsidP="003303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B9882E" w14:textId="77777777" w:rsidR="00872D54" w:rsidRDefault="00872D54" w:rsidP="003303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44C0" w14:textId="77777777" w:rsidR="00872D54" w:rsidRDefault="00872D54" w:rsidP="003303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49FDFF" w14:textId="77777777" w:rsidR="00872D54" w:rsidRDefault="00872D54" w:rsidP="003303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675D79"/>
    <w:multiLevelType w:val="hybridMultilevel"/>
    <w:tmpl w:val="66DA2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9087559"/>
    <w:multiLevelType w:val="hybridMultilevel"/>
    <w:tmpl w:val="735866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1E20000"/>
    <w:multiLevelType w:val="hybridMultilevel"/>
    <w:tmpl w:val="69A41480"/>
    <w:lvl w:ilvl="0" w:tplc="23B2B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A462C7"/>
    <w:multiLevelType w:val="hybridMultilevel"/>
    <w:tmpl w:val="8B26CF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6597653">
    <w:abstractNumId w:val="8"/>
  </w:num>
  <w:num w:numId="2" w16cid:durableId="918095126">
    <w:abstractNumId w:val="6"/>
  </w:num>
  <w:num w:numId="3" w16cid:durableId="226764697">
    <w:abstractNumId w:val="5"/>
  </w:num>
  <w:num w:numId="4" w16cid:durableId="507642341">
    <w:abstractNumId w:val="4"/>
  </w:num>
  <w:num w:numId="5" w16cid:durableId="1374845541">
    <w:abstractNumId w:val="7"/>
  </w:num>
  <w:num w:numId="6" w16cid:durableId="1782453439">
    <w:abstractNumId w:val="3"/>
  </w:num>
  <w:num w:numId="7" w16cid:durableId="234172754">
    <w:abstractNumId w:val="2"/>
  </w:num>
  <w:num w:numId="8" w16cid:durableId="1307927774">
    <w:abstractNumId w:val="1"/>
  </w:num>
  <w:num w:numId="9" w16cid:durableId="2043552596">
    <w:abstractNumId w:val="0"/>
  </w:num>
  <w:num w:numId="10" w16cid:durableId="1916620207">
    <w:abstractNumId w:val="12"/>
  </w:num>
  <w:num w:numId="11" w16cid:durableId="1992129369">
    <w:abstractNumId w:val="10"/>
  </w:num>
  <w:num w:numId="12" w16cid:durableId="1906985872">
    <w:abstractNumId w:val="9"/>
  </w:num>
  <w:num w:numId="13" w16cid:durableId="8260226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C6"/>
    <w:rsid w:val="00034616"/>
    <w:rsid w:val="0006063C"/>
    <w:rsid w:val="0015074B"/>
    <w:rsid w:val="0029639D"/>
    <w:rsid w:val="002B2301"/>
    <w:rsid w:val="00303BEC"/>
    <w:rsid w:val="00326F90"/>
    <w:rsid w:val="003303C2"/>
    <w:rsid w:val="003B6CF0"/>
    <w:rsid w:val="00731A53"/>
    <w:rsid w:val="0079135E"/>
    <w:rsid w:val="00846254"/>
    <w:rsid w:val="00872D54"/>
    <w:rsid w:val="00934535"/>
    <w:rsid w:val="00AA1D8D"/>
    <w:rsid w:val="00B47730"/>
    <w:rsid w:val="00BC041E"/>
    <w:rsid w:val="00CB0664"/>
    <w:rsid w:val="00CF12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640EC"/>
  <w14:defaultImageDpi w14:val="300"/>
  <w15:docId w15:val="{927520DF-4DA9-4170-A776-C625AFAF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Hyperlink"/>
    <w:basedOn w:val="a2"/>
    <w:uiPriority w:val="99"/>
    <w:unhideWhenUsed/>
    <w:rsid w:val="003303C2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330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m/IJiKhTMceJ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shuang ma</cp:lastModifiedBy>
  <cp:revision>7</cp:revision>
  <dcterms:created xsi:type="dcterms:W3CDTF">2013-12-23T23:15:00Z</dcterms:created>
  <dcterms:modified xsi:type="dcterms:W3CDTF">2026-04-09T09:21:00Z</dcterms:modified>
  <cp:category/>
</cp:coreProperties>
</file>