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F563">
      <w:pPr>
        <w:jc w:val="center"/>
        <w:rPr>
          <w:sz w:val="44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52"/>
          <w:szCs w:val="52"/>
          <w:lang w:eastAsia="zh-CN"/>
        </w:rPr>
        <w:drawing>
          <wp:inline distT="0" distB="0" distL="114300" distR="114300">
            <wp:extent cx="2027555" cy="1010285"/>
            <wp:effectExtent l="0" t="0" r="0" b="0"/>
            <wp:docPr id="1" name="图片 1" descr="500e1af7ccb5ae0992d17f04173e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0e1af7ccb5ae0992d17f04173e3c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3DD0D">
      <w:pPr>
        <w:pStyle w:val="7"/>
        <w:tabs>
          <w:tab w:val="left" w:pos="8400"/>
        </w:tabs>
        <w:spacing w:before="315" w:beforeAutospacing="0" w:after="166" w:afterAutospacing="0" w:line="277" w:lineRule="atLeast"/>
        <w:jc w:val="center"/>
        <w:rPr>
          <w:rFonts w:hint="eastAsia" w:ascii="方正小标宋_GBK" w:hAnsi="Times New Roman" w:eastAsia="方正小标宋_GBK" w:cs="Times New Roman"/>
          <w:b/>
          <w:bCs/>
          <w:kern w:val="2"/>
          <w:sz w:val="48"/>
          <w:szCs w:val="48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b/>
          <w:bCs/>
          <w:kern w:val="2"/>
          <w:sz w:val="48"/>
          <w:szCs w:val="48"/>
          <w:lang w:val="en-US" w:eastAsia="zh-CN"/>
        </w:rPr>
        <w:t>2025年</w:t>
      </w:r>
      <w:r>
        <w:rPr>
          <w:rFonts w:hint="eastAsia" w:ascii="方正小标宋_GBK" w:hAnsi="Times New Roman" w:eastAsia="方正小标宋_GBK" w:cs="Times New Roman"/>
          <w:b/>
          <w:bCs/>
          <w:kern w:val="2"/>
          <w:sz w:val="48"/>
          <w:szCs w:val="48"/>
        </w:rPr>
        <w:t>全国大学生嵌入式芯片与系统设计竞赛芯片设计</w:t>
      </w:r>
      <w:r>
        <w:rPr>
          <w:rFonts w:hint="eastAsia" w:ascii="方正小标宋_GBK" w:hAnsi="Times New Roman" w:eastAsia="方正小标宋_GBK" w:cs="Times New Roman"/>
          <w:b/>
          <w:bCs/>
          <w:kern w:val="2"/>
          <w:sz w:val="48"/>
          <w:szCs w:val="48"/>
          <w:lang w:val="en-US" w:eastAsia="zh-CN"/>
        </w:rPr>
        <w:t>赛道</w:t>
      </w:r>
    </w:p>
    <w:p w14:paraId="72F1E137">
      <w:pPr>
        <w:pStyle w:val="7"/>
        <w:spacing w:before="315" w:beforeAutospacing="0" w:after="166" w:afterAutospacing="0" w:line="277" w:lineRule="atLeast"/>
        <w:jc w:val="center"/>
        <w:rPr>
          <w:rFonts w:ascii="方正小标宋_GBK" w:hAnsi="Times New Roman" w:eastAsia="方正小标宋_GBK" w:cs="Times New Roman"/>
          <w:b/>
          <w:bCs/>
          <w:kern w:val="2"/>
          <w:sz w:val="52"/>
          <w:szCs w:val="56"/>
        </w:rPr>
      </w:pPr>
    </w:p>
    <w:p w14:paraId="1D56B2D3">
      <w:pPr>
        <w:spacing w:line="480" w:lineRule="auto"/>
        <w:jc w:val="center"/>
        <w:rPr>
          <w:rFonts w:ascii="方正小标宋_GBK" w:eastAsia="方正小标宋_GBK"/>
          <w:b/>
          <w:bCs/>
          <w:sz w:val="56"/>
          <w:szCs w:val="144"/>
        </w:rPr>
      </w:pPr>
      <w:r>
        <w:rPr>
          <w:rFonts w:hint="eastAsia" w:ascii="方正小标宋_GBK" w:eastAsia="方正小标宋_GBK"/>
          <w:b/>
          <w:bCs/>
          <w:sz w:val="56"/>
          <w:szCs w:val="144"/>
        </w:rPr>
        <w:t>芯片设计验证报告</w:t>
      </w:r>
    </w:p>
    <w:p w14:paraId="2D79789A">
      <w:pPr>
        <w:spacing w:line="480" w:lineRule="auto"/>
        <w:jc w:val="center"/>
        <w:rPr>
          <w:rFonts w:eastAsia="黑体"/>
          <w:b/>
          <w:bCs/>
          <w:sz w:val="72"/>
          <w:szCs w:val="144"/>
        </w:rPr>
      </w:pPr>
    </w:p>
    <w:p w14:paraId="1E961A87">
      <w:pPr>
        <w:spacing w:line="480" w:lineRule="auto"/>
      </w:pPr>
    </w:p>
    <w:p w14:paraId="110010CC">
      <w:pPr>
        <w:spacing w:line="480" w:lineRule="auto"/>
        <w:ind w:firstLine="1120" w:firstLineChars="400"/>
        <w:jc w:val="left"/>
        <w:rPr>
          <w:rFonts w:ascii="方正仿宋_GBK" w:eastAsia="方正仿宋_GBK"/>
          <w:sz w:val="22"/>
        </w:rPr>
      </w:pPr>
      <w:r>
        <w:rPr>
          <w:rFonts w:hint="eastAsia" w:ascii="方正仿宋_GBK" w:hAnsi="楷体" w:eastAsia="方正仿宋_GBK" w:cs="楷体"/>
        </w:rPr>
        <w:t>作品名称（必填）：</w:t>
      </w:r>
      <w:r>
        <w:rPr>
          <w:rFonts w:hint="eastAsia" w:ascii="方正仿宋_GBK" w:eastAsia="方正仿宋_GBK"/>
          <w:sz w:val="22"/>
          <w:u w:val="single"/>
        </w:rPr>
        <w:t xml:space="preserve">                            </w:t>
      </w:r>
      <w:r>
        <w:rPr>
          <w:rFonts w:hint="eastAsia" w:ascii="方正仿宋_GBK" w:eastAsia="方正仿宋_GBK"/>
          <w:sz w:val="22"/>
          <w:u w:val="single"/>
          <w:lang w:val="en-US" w:eastAsia="zh-CN"/>
        </w:rPr>
        <w:t xml:space="preserve">                      </w:t>
      </w:r>
      <w:r>
        <w:rPr>
          <w:rFonts w:hint="eastAsia" w:ascii="方正仿宋_GBK" w:eastAsia="方正仿宋_GBK"/>
          <w:sz w:val="22"/>
          <w:u w:val="none"/>
          <w:lang w:val="en-US" w:eastAsia="zh-CN"/>
        </w:rPr>
        <w:t xml:space="preserve">  </w:t>
      </w:r>
      <w:r>
        <w:rPr>
          <w:rFonts w:hint="eastAsia" w:ascii="方正仿宋_GBK" w:eastAsia="方正仿宋_GBK"/>
          <w:sz w:val="22"/>
          <w:u w:val="none"/>
          <w:lang w:val="en-US" w:eastAsia="zh-CN"/>
        </w:rPr>
        <w:t xml:space="preserve">  </w:t>
      </w:r>
      <w:r>
        <w:rPr>
          <w:rFonts w:hint="eastAsia" w:ascii="方正仿宋_GBK" w:eastAsia="方正仿宋_GBK"/>
          <w:sz w:val="22"/>
          <w:u w:val="none"/>
        </w:rPr>
        <w:t xml:space="preserve">     </w:t>
      </w:r>
      <w:r>
        <w:rPr>
          <w:rFonts w:hint="eastAsia" w:ascii="方正仿宋_GBK" w:eastAsia="方正仿宋_GBK"/>
          <w:sz w:val="22"/>
          <w:u w:val="single"/>
        </w:rPr>
        <w:t xml:space="preserve">               </w:t>
      </w:r>
    </w:p>
    <w:p w14:paraId="6B79A2BA">
      <w:pPr>
        <w:spacing w:line="480" w:lineRule="auto"/>
        <w:ind w:firstLine="1120" w:firstLineChars="400"/>
        <w:jc w:val="left"/>
        <w:rPr>
          <w:rFonts w:ascii="方正仿宋_GBK" w:eastAsia="方正仿宋_GBK"/>
          <w:sz w:val="22"/>
        </w:rPr>
      </w:pPr>
      <w:r>
        <w:rPr>
          <w:rFonts w:hint="eastAsia" w:ascii="方正仿宋_GBK" w:hAnsi="楷体" w:eastAsia="方正仿宋_GBK" w:cs="楷体"/>
        </w:rPr>
        <w:t>队伍编号（必填）：</w:t>
      </w:r>
      <w:r>
        <w:rPr>
          <w:rFonts w:hint="eastAsia" w:ascii="方正仿宋_GBK" w:eastAsia="方正仿宋_GBK"/>
          <w:sz w:val="22"/>
          <w:u w:val="single"/>
        </w:rPr>
        <w:t xml:space="preserve">                                                  </w:t>
      </w:r>
    </w:p>
    <w:p w14:paraId="48E49DD7">
      <w:pPr>
        <w:spacing w:line="480" w:lineRule="auto"/>
        <w:ind w:firstLine="1120" w:firstLineChars="400"/>
        <w:jc w:val="left"/>
        <w:rPr>
          <w:rFonts w:ascii="方正仿宋_GBK" w:eastAsia="方正仿宋_GBK"/>
          <w:sz w:val="22"/>
        </w:rPr>
      </w:pPr>
      <w:r>
        <w:rPr>
          <w:rFonts w:hint="eastAsia" w:ascii="方正仿宋_GBK" w:hAnsi="楷体" w:eastAsia="方正仿宋_GBK" w:cs="楷体"/>
        </w:rPr>
        <w:t>参赛队名（必填）：</w:t>
      </w:r>
      <w:r>
        <w:rPr>
          <w:rFonts w:hint="eastAsia" w:ascii="方正仿宋_GBK" w:eastAsia="方正仿宋_GBK"/>
          <w:sz w:val="22"/>
          <w:u w:val="single"/>
        </w:rPr>
        <w:t xml:space="preserve">                                                  </w:t>
      </w:r>
    </w:p>
    <w:p w14:paraId="0B33D3BF">
      <w:pPr>
        <w:spacing w:line="480" w:lineRule="auto"/>
        <w:ind w:firstLine="1540" w:firstLineChars="700"/>
        <w:jc w:val="left"/>
        <w:rPr>
          <w:rFonts w:ascii="方正仿宋_GBK" w:eastAsia="方正仿宋_GBK"/>
          <w:sz w:val="22"/>
        </w:rPr>
      </w:pPr>
    </w:p>
    <w:p w14:paraId="09AA4ECA">
      <w:pPr>
        <w:spacing w:line="480" w:lineRule="auto"/>
        <w:ind w:left="3080" w:leftChars="1100"/>
        <w:jc w:val="left"/>
        <w:rPr>
          <w:rFonts w:ascii="方正仿宋_GBK" w:eastAsia="方正仿宋_GBK"/>
        </w:rPr>
      </w:pPr>
    </w:p>
    <w:p w14:paraId="6A0EFD72">
      <w:pPr>
        <w:spacing w:line="480" w:lineRule="auto"/>
        <w:ind w:left="2800" w:leftChars="1000"/>
        <w:jc w:val="left"/>
        <w:rPr>
          <w:rFonts w:ascii="方正仿宋_GBK" w:eastAsia="方正仿宋_GBK"/>
        </w:rPr>
      </w:pPr>
      <w:bookmarkStart w:id="0" w:name="_GoBack"/>
      <w:bookmarkEnd w:id="0"/>
    </w:p>
    <w:p w14:paraId="72A0E930">
      <w:pPr>
        <w:spacing w:line="480" w:lineRule="auto"/>
        <w:jc w:val="center"/>
        <w:rPr>
          <w:rFonts w:ascii="方正仿宋_GBK" w:hAnsi="楷体" w:eastAsia="方正仿宋_GBK" w:cs="楷体"/>
        </w:rPr>
      </w:pPr>
      <w:r>
        <w:rPr>
          <w:rFonts w:hint="eastAsia" w:ascii="方正仿宋_GBK" w:hAnsi="楷体" w:eastAsia="方正仿宋_GBK" w:cs="楷体"/>
        </w:rPr>
        <w:t>日期：202</w:t>
      </w:r>
      <w:r>
        <w:rPr>
          <w:rFonts w:hint="eastAsia" w:ascii="方正仿宋_GBK" w:hAnsi="楷体" w:eastAsia="方正仿宋_GBK" w:cs="楷体"/>
          <w:lang w:val="en-US" w:eastAsia="zh-CN"/>
        </w:rPr>
        <w:t>5</w:t>
      </w:r>
      <w:r>
        <w:rPr>
          <w:rFonts w:hint="eastAsia" w:ascii="方正仿宋_GBK" w:hAnsi="楷体" w:eastAsia="方正仿宋_GBK" w:cs="楷体"/>
        </w:rPr>
        <w:t>年   月   日</w:t>
      </w:r>
    </w:p>
    <w:p w14:paraId="5D281E7E">
      <w:pPr>
        <w:pStyle w:val="2"/>
        <w:rPr>
          <w:rFonts w:ascii="方正仿宋_GBK" w:eastAsia="方正仿宋_GBK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titlePg/>
          <w:docGrid w:type="lines" w:linePitch="312" w:charSpace="0"/>
        </w:sectPr>
      </w:pPr>
    </w:p>
    <w:p w14:paraId="5E5B462E">
      <w:pPr>
        <w:pStyle w:val="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测试点列表</w:t>
      </w:r>
    </w:p>
    <w:p w14:paraId="428BE822">
      <w:pPr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简要说明测试点分解策略</w:t>
      </w:r>
    </w:p>
    <w:p w14:paraId="2D4859F1">
      <w:pPr>
        <w:rPr>
          <w:rFonts w:ascii="方正仿宋_GBK" w:eastAsia="方正仿宋_GBK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946"/>
      </w:tblGrid>
      <w:tr w14:paraId="6F83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 w14:paraId="2E27A672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测试点名称</w:t>
            </w:r>
          </w:p>
        </w:tc>
        <w:tc>
          <w:tcPr>
            <w:tcW w:w="2765" w:type="dxa"/>
          </w:tcPr>
          <w:p w14:paraId="21729857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覆盖范围</w:t>
            </w:r>
          </w:p>
        </w:tc>
        <w:tc>
          <w:tcPr>
            <w:tcW w:w="2766" w:type="dxa"/>
          </w:tcPr>
          <w:p w14:paraId="643D940E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覆盖方式</w:t>
            </w:r>
          </w:p>
        </w:tc>
      </w:tr>
      <w:tr w14:paraId="091F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 w14:paraId="68B5BCBD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功能类：XXX</w:t>
            </w:r>
          </w:p>
        </w:tc>
        <w:tc>
          <w:tcPr>
            <w:tcW w:w="2765" w:type="dxa"/>
          </w:tcPr>
          <w:p w14:paraId="2C473077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典型值</w:t>
            </w:r>
          </w:p>
        </w:tc>
        <w:tc>
          <w:tcPr>
            <w:tcW w:w="2766" w:type="dxa"/>
          </w:tcPr>
          <w:p w14:paraId="401FC143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Directtest/coverage/assertion</w:t>
            </w:r>
          </w:p>
        </w:tc>
      </w:tr>
      <w:tr w14:paraId="74AA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3F99A263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765" w:type="dxa"/>
          </w:tcPr>
          <w:p w14:paraId="4FAA9EC8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边界值</w:t>
            </w:r>
          </w:p>
        </w:tc>
        <w:tc>
          <w:tcPr>
            <w:tcW w:w="2766" w:type="dxa"/>
          </w:tcPr>
          <w:p w14:paraId="5D503250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Directtest/coverage/assertion</w:t>
            </w:r>
          </w:p>
        </w:tc>
      </w:tr>
      <w:tr w14:paraId="377B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3A2DC2F2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765" w:type="dxa"/>
          </w:tcPr>
          <w:p w14:paraId="41A57DB1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异常值</w:t>
            </w:r>
          </w:p>
        </w:tc>
        <w:tc>
          <w:tcPr>
            <w:tcW w:w="2766" w:type="dxa"/>
          </w:tcPr>
          <w:p w14:paraId="00237F77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Directtest/coverage/assertion</w:t>
            </w:r>
          </w:p>
        </w:tc>
      </w:tr>
      <w:tr w14:paraId="5D10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4AF8F620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765" w:type="dxa"/>
          </w:tcPr>
          <w:p w14:paraId="14AC0FE4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Cross</w:t>
            </w:r>
          </w:p>
        </w:tc>
        <w:tc>
          <w:tcPr>
            <w:tcW w:w="2766" w:type="dxa"/>
          </w:tcPr>
          <w:p w14:paraId="4309F7DB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Directtest/coverage/assertion</w:t>
            </w:r>
          </w:p>
        </w:tc>
      </w:tr>
      <w:tr w14:paraId="6B38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0596960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接口类</w:t>
            </w:r>
          </w:p>
        </w:tc>
        <w:tc>
          <w:tcPr>
            <w:tcW w:w="2765" w:type="dxa"/>
          </w:tcPr>
          <w:p w14:paraId="527FBA37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766" w:type="dxa"/>
          </w:tcPr>
          <w:p w14:paraId="239D3E32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5E8C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ECC0513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场景类（选填，有可以填）</w:t>
            </w:r>
          </w:p>
        </w:tc>
        <w:tc>
          <w:tcPr>
            <w:tcW w:w="2765" w:type="dxa"/>
          </w:tcPr>
          <w:p w14:paraId="1556ADD2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766" w:type="dxa"/>
          </w:tcPr>
          <w:p w14:paraId="2D2F4C94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0E1C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3BCFDB6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性能类（选填，有可以填）</w:t>
            </w:r>
          </w:p>
        </w:tc>
        <w:tc>
          <w:tcPr>
            <w:tcW w:w="2765" w:type="dxa"/>
          </w:tcPr>
          <w:p w14:paraId="53E9D307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766" w:type="dxa"/>
          </w:tcPr>
          <w:p w14:paraId="31A4E781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6843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661B751">
            <w:pPr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异常类（选填，有可以填）</w:t>
            </w:r>
          </w:p>
        </w:tc>
        <w:tc>
          <w:tcPr>
            <w:tcW w:w="2765" w:type="dxa"/>
          </w:tcPr>
          <w:p w14:paraId="6F3C7933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766" w:type="dxa"/>
          </w:tcPr>
          <w:p w14:paraId="0C83EA49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</w:tr>
    </w:tbl>
    <w:p w14:paraId="6C74DEBE">
      <w:pPr>
        <w:pStyle w:val="3"/>
        <w:ind w:firstLine="560"/>
        <w:rPr>
          <w:rFonts w:ascii="方正仿宋_GBK" w:eastAsia="方正仿宋_GBK"/>
        </w:rPr>
      </w:pPr>
    </w:p>
    <w:p w14:paraId="6776AB46">
      <w:pPr>
        <w:pStyle w:val="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验证方案</w:t>
      </w:r>
    </w:p>
    <w:p w14:paraId="09126E84">
      <w:pPr>
        <w:pStyle w:val="4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主要验证组件</w:t>
      </w:r>
    </w:p>
    <w:tbl>
      <w:tblPr>
        <w:tblStyle w:val="9"/>
        <w:tblW w:w="0" w:type="auto"/>
        <w:tblInd w:w="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3"/>
        <w:gridCol w:w="3894"/>
      </w:tblGrid>
      <w:tr w14:paraId="2164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12E3698C">
            <w:pPr>
              <w:pStyle w:val="3"/>
              <w:ind w:firstLine="560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组件名</w:t>
            </w:r>
          </w:p>
        </w:tc>
        <w:tc>
          <w:tcPr>
            <w:tcW w:w="4148" w:type="dxa"/>
          </w:tcPr>
          <w:p w14:paraId="026B81CF">
            <w:pPr>
              <w:pStyle w:val="3"/>
              <w:ind w:firstLine="560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功能描述</w:t>
            </w:r>
          </w:p>
        </w:tc>
      </w:tr>
      <w:tr w14:paraId="1132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28A17BDE">
            <w:pPr>
              <w:pStyle w:val="3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XXX</w:t>
            </w:r>
          </w:p>
        </w:tc>
        <w:tc>
          <w:tcPr>
            <w:tcW w:w="4148" w:type="dxa"/>
          </w:tcPr>
          <w:p w14:paraId="07A7DEFC">
            <w:pPr>
              <w:pStyle w:val="3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XXX</w:t>
            </w:r>
          </w:p>
        </w:tc>
      </w:tr>
      <w:tr w14:paraId="2B7F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5EED513B">
            <w:pPr>
              <w:pStyle w:val="3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XXX</w:t>
            </w:r>
          </w:p>
        </w:tc>
        <w:tc>
          <w:tcPr>
            <w:tcW w:w="4148" w:type="dxa"/>
          </w:tcPr>
          <w:p w14:paraId="7F0C1176">
            <w:pPr>
              <w:pStyle w:val="3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XXX</w:t>
            </w:r>
          </w:p>
        </w:tc>
      </w:tr>
    </w:tbl>
    <w:p w14:paraId="4A43E3EE">
      <w:pPr>
        <w:rPr>
          <w:rFonts w:ascii="方正仿宋_GBK" w:eastAsia="方正仿宋_GBK"/>
        </w:rPr>
      </w:pPr>
    </w:p>
    <w:p w14:paraId="4F0B563A">
      <w:pPr>
        <w:pStyle w:val="4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验证方案：框图+说明</w:t>
      </w:r>
    </w:p>
    <w:p w14:paraId="177B5987">
      <w:pPr>
        <w:ind w:left="840" w:leftChars="300"/>
        <w:jc w:val="left"/>
        <w:rPr>
          <w:rFonts w:ascii="方正仿宋_GBK" w:eastAsia="方正仿宋_GBK"/>
          <w:b/>
          <w:color w:val="FF0000"/>
          <w:lang w:eastAsia="zh-TW"/>
        </w:rPr>
      </w:pPr>
      <w:r>
        <w:rPr>
          <w:rFonts w:hint="eastAsia" w:ascii="方正仿宋_GBK" w:hAnsi="PMingLiU" w:eastAsia="方正仿宋_GBK"/>
          <w:b/>
          <w:color w:val="FF0000"/>
          <w:lang w:eastAsia="zh-TW"/>
        </w:rPr>
        <w:t>例</w:t>
      </w:r>
      <w:r>
        <w:rPr>
          <w:rFonts w:hint="eastAsia" w:ascii="方正仿宋_GBK" w:eastAsia="方正仿宋_GBK"/>
          <w:b/>
          <w:color w:val="FF0000"/>
          <w:lang w:eastAsia="zh-TW"/>
        </w:rPr>
        <w:t xml:space="preserve"> :</w:t>
      </w:r>
    </w:p>
    <w:p w14:paraId="75414F19">
      <w:pPr>
        <w:jc w:val="center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drawing>
          <wp:inline distT="0" distB="0" distL="114300" distR="114300">
            <wp:extent cx="4096385" cy="2306320"/>
            <wp:effectExtent l="0" t="0" r="3175" b="10160"/>
            <wp:docPr id="3" name="图片 3" descr="微信截图_2021090916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109091601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D4736">
      <w:pPr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根据框图简要说明验证方案的流程</w:t>
      </w:r>
    </w:p>
    <w:p w14:paraId="6FFE6BA2">
      <w:pPr>
        <w:rPr>
          <w:rFonts w:hint="default" w:ascii="方正仿宋_GBK" w:eastAsia="方正仿宋_GBK"/>
          <w:lang w:val="en-US" w:eastAsia="zh-CN"/>
        </w:rPr>
      </w:pPr>
      <w:r>
        <w:rPr>
          <w:rFonts w:hint="eastAsia" w:ascii="方正仿宋_GBK" w:eastAsia="方正仿宋_GBK"/>
          <w:lang w:val="en-US" w:eastAsia="zh-CN"/>
        </w:rPr>
        <w:t>需要提供后仿真验证方案的描述</w:t>
      </w:r>
    </w:p>
    <w:p w14:paraId="0C057429">
      <w:pPr>
        <w:pStyle w:val="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功能覆盖率分析</w:t>
      </w:r>
    </w:p>
    <w:p w14:paraId="6C2DAC78">
      <w:pPr>
        <w:pStyle w:val="4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覆盖率结果（截图）</w:t>
      </w:r>
    </w:p>
    <w:p w14:paraId="56EE60BD">
      <w:pPr>
        <w:pStyle w:val="3"/>
        <w:ind w:firstLine="560"/>
        <w:rPr>
          <w:rFonts w:ascii="方正仿宋_GBK" w:eastAsia="方正仿宋_GBK"/>
        </w:rPr>
      </w:pPr>
    </w:p>
    <w:p w14:paraId="4DDBC0BB">
      <w:pPr>
        <w:pStyle w:val="4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结果分析（重点分析没有覆盖的部分）</w:t>
      </w:r>
    </w:p>
    <w:p w14:paraId="2B4D178F">
      <w:pPr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ab/>
      </w:r>
      <w:r>
        <w:rPr>
          <w:rFonts w:hint="eastAsia" w:ascii="方正仿宋_GBK" w:eastAsia="方正仿宋_GBK"/>
        </w:rPr>
        <w:t>尝试分析没有覆盖部分产生的原因，以及在未来有何策略上的改进</w:t>
      </w:r>
    </w:p>
    <w:p w14:paraId="40BE3661">
      <w:pPr>
        <w:rPr>
          <w:rFonts w:ascii="方正仿宋_GBK" w:eastAsia="方正仿宋_GBK"/>
        </w:rPr>
      </w:pPr>
    </w:p>
    <w:p w14:paraId="18BE8554">
      <w:pPr>
        <w:pStyle w:val="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代码覆盖率分析</w:t>
      </w:r>
    </w:p>
    <w:p w14:paraId="05C69C25">
      <w:pPr>
        <w:pStyle w:val="4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覆盖率结果（截图）</w:t>
      </w:r>
    </w:p>
    <w:p w14:paraId="53B125C5">
      <w:pPr>
        <w:rPr>
          <w:rFonts w:ascii="方正仿宋_GBK" w:eastAsia="方正仿宋_GBK"/>
        </w:rPr>
      </w:pPr>
    </w:p>
    <w:p w14:paraId="6EA184A7">
      <w:pPr>
        <w:pStyle w:val="4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结果分析（重点分析没有覆盖的部分）</w:t>
      </w:r>
    </w:p>
    <w:p w14:paraId="604076A8">
      <w:pPr>
        <w:pStyle w:val="3"/>
        <w:ind w:firstLine="560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尝试分析没有覆盖部分产生的原因，以及在未来有何策略上的改进</w:t>
      </w:r>
    </w:p>
    <w:p w14:paraId="76A4E4B1">
      <w:pPr>
        <w:pStyle w:val="3"/>
        <w:ind w:firstLine="560"/>
        <w:rPr>
          <w:rFonts w:ascii="方正仿宋_GBK" w:eastAsia="方正仿宋_GBK"/>
        </w:rPr>
      </w:pPr>
    </w:p>
    <w:p w14:paraId="019801A1">
      <w:pPr>
        <w:pStyle w:val="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条件覆盖率分析</w:t>
      </w:r>
    </w:p>
    <w:p w14:paraId="666D8154">
      <w:pPr>
        <w:pStyle w:val="4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覆盖率结果（截图）</w:t>
      </w:r>
    </w:p>
    <w:p w14:paraId="09BE2EB6">
      <w:pPr>
        <w:rPr>
          <w:rFonts w:ascii="方正仿宋_GBK" w:eastAsia="方正仿宋_GBK"/>
        </w:rPr>
      </w:pPr>
    </w:p>
    <w:p w14:paraId="2442F6B2">
      <w:pPr>
        <w:pStyle w:val="4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结果分析（重点分析没有覆盖的部分）</w:t>
      </w:r>
    </w:p>
    <w:p w14:paraId="31B9517E">
      <w:pPr>
        <w:pStyle w:val="3"/>
        <w:ind w:firstLine="560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尝试分析没有覆盖部分产生的原因，以及在未来有何策略上的改进</w:t>
      </w:r>
    </w:p>
    <w:p w14:paraId="7A49E494">
      <w:pPr>
        <w:pStyle w:val="3"/>
        <w:ind w:firstLine="560"/>
        <w:rPr>
          <w:rFonts w:ascii="方正仿宋_GBK" w:eastAsia="方正仿宋_GBK"/>
        </w:rPr>
      </w:pPr>
    </w:p>
    <w:p w14:paraId="459050F9">
      <w:pPr>
        <w:pStyle w:val="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用例激励随机性分析</w:t>
      </w:r>
    </w:p>
    <w:p w14:paraId="1B0B4B83">
      <w:pPr>
        <w:rPr>
          <w:rFonts w:ascii="方正仿宋_GBK" w:eastAsia="方正仿宋_GBK"/>
        </w:rPr>
      </w:pPr>
    </w:p>
    <w:p w14:paraId="5A1B66CF">
      <w:pPr>
        <w:pStyle w:val="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验证环境warning QA</w:t>
      </w:r>
    </w:p>
    <w:p w14:paraId="64D48D77">
      <w:pPr>
        <w:pStyle w:val="3"/>
        <w:ind w:firstLine="56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针对验证log中的warning进行分析，回答是否会影响结果，可以尝试分析原因</w:t>
      </w:r>
    </w:p>
    <w:p w14:paraId="1A6BCD21">
      <w:pPr>
        <w:pStyle w:val="3"/>
        <w:ind w:firstLine="560"/>
        <w:rPr>
          <w:rFonts w:hint="eastAsia" w:ascii="方正仿宋_GBK" w:eastAsia="方正仿宋_GBK"/>
        </w:rPr>
      </w:pPr>
    </w:p>
    <w:p w14:paraId="059A65D1">
      <w:pPr>
        <w:pStyle w:val="2"/>
        <w:rPr>
          <w:rFonts w:hint="eastAsia" w:ascii="方正仿宋_GBK" w:eastAsia="方正仿宋_GBK"/>
          <w:lang w:val="en-US" w:eastAsia="zh-CN"/>
        </w:rPr>
      </w:pPr>
      <w:r>
        <w:rPr>
          <w:rFonts w:hint="eastAsia" w:ascii="方正仿宋_GBK" w:eastAsia="方正仿宋_GBK"/>
          <w:lang w:val="en-US" w:eastAsia="zh-CN"/>
        </w:rPr>
        <w:t>后仿真验证</w:t>
      </w:r>
    </w:p>
    <w:p w14:paraId="47392A1C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使用SDF延时文件，针对PR后的网表进行仿真验证，解决仿真过程中出现的不定态问题，跑通后仿真用例。</w:t>
      </w:r>
    </w:p>
    <w:p w14:paraId="7995DF61">
      <w:pPr>
        <w:pStyle w:val="2"/>
        <w:numPr>
          <w:ilvl w:val="0"/>
          <w:numId w:val="0"/>
        </w:numPr>
        <w:bidi w:val="0"/>
        <w:ind w:left="360" w:leftChars="0"/>
        <w:rPr>
          <w:rFonts w:hint="default"/>
          <w:lang w:val="en-US" w:eastAsia="zh-CN"/>
        </w:rPr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C4D674-AF54-4B46-A4B8-65D7A253D9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505D14D-35FD-44EA-B896-EC94BF10D8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930A97A-D396-4F51-9CB5-0BD0A29F95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E0C84C-1C3B-42B1-9CFB-01077728FD7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2CD08FF8-9AF9-4C0F-AE6F-B563C6F171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72A84AA5-6B46-4938-AA1B-5D803A04646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74B98D4F-4010-459A-9E5B-192337100540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8" w:fontKey="{9B8FF7F0-177E-4B08-BD97-23645A7F656F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78B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F6BF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F6BF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24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-1240155</wp:posOffset>
              </wp:positionH>
              <wp:positionV relativeFrom="paragraph">
                <wp:posOffset>920115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7CF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7.65pt;margin-top:72.4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XVCJNgAAAALAQAADwAAAAAAAAABACAAAAAiAAAAZHJzL2Rvd25yZXYueG1s&#10;UEsBAhQAFAAAAAgAh07iQDCJEl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7CF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6579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EC91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1EC91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172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00BF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00BF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653BE">
    <w:pPr>
      <w:pBdr>
        <w:bottom w:val="single" w:color="auto" w:sz="4" w:space="0"/>
      </w:pBdr>
      <w:spacing w:line="560" w:lineRule="exact"/>
      <w:rPr>
        <w:rFonts w:hint="default"/>
        <w:sz w:val="18"/>
        <w:szCs w:val="21"/>
        <w:lang w:val="en-US" w:eastAsia="zh-CN"/>
      </w:rPr>
    </w:pPr>
    <w:r>
      <w:rPr>
        <w:rFonts w:hint="eastAsia" w:eastAsia="仿宋"/>
        <w:sz w:val="20"/>
        <w:szCs w:val="22"/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4272915</wp:posOffset>
          </wp:positionH>
          <wp:positionV relativeFrom="paragraph">
            <wp:posOffset>-83820</wp:posOffset>
          </wp:positionV>
          <wp:extent cx="1101725" cy="548640"/>
          <wp:effectExtent l="0" t="0" r="0" b="0"/>
          <wp:wrapNone/>
          <wp:docPr id="2" name="图片 2" descr="500e1af7ccb5ae0992d17f04173e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00e1af7ccb5ae0992d17f04173e3c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7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18"/>
        <w:szCs w:val="21"/>
        <w:lang w:val="en-US" w:eastAsia="zh-CN"/>
      </w:rPr>
      <w:t>2025年</w:t>
    </w:r>
    <w:r>
      <w:rPr>
        <w:rFonts w:hint="eastAsia"/>
        <w:sz w:val="18"/>
        <w:szCs w:val="21"/>
      </w:rPr>
      <w:t>全国大学生嵌入式芯片与系统设计竞赛芯片设计</w:t>
    </w:r>
    <w:r>
      <w:rPr>
        <w:rFonts w:hint="eastAsia"/>
        <w:sz w:val="18"/>
        <w:szCs w:val="21"/>
        <w:lang w:val="en-US" w:eastAsia="zh-CN"/>
      </w:rPr>
      <w:t>赛道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57E9A"/>
    <w:multiLevelType w:val="multilevel"/>
    <w:tmpl w:val="01857E9A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735" w:hanging="3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ZDUyODJjZDI2MDQ1ZGM0ODExNmY0NGY5MzBkYjIifQ=="/>
  </w:docVars>
  <w:rsids>
    <w:rsidRoot w:val="00AB1C6B"/>
    <w:rsid w:val="000D3DFC"/>
    <w:rsid w:val="001768D6"/>
    <w:rsid w:val="00193939"/>
    <w:rsid w:val="00396959"/>
    <w:rsid w:val="004113EA"/>
    <w:rsid w:val="00701F5E"/>
    <w:rsid w:val="00771645"/>
    <w:rsid w:val="007A298C"/>
    <w:rsid w:val="007D4570"/>
    <w:rsid w:val="009F1846"/>
    <w:rsid w:val="00AB1C6B"/>
    <w:rsid w:val="00B40DC3"/>
    <w:rsid w:val="00BA052A"/>
    <w:rsid w:val="00BA679E"/>
    <w:rsid w:val="00BC64BB"/>
    <w:rsid w:val="00BD5DA3"/>
    <w:rsid w:val="00C128C6"/>
    <w:rsid w:val="00C6713D"/>
    <w:rsid w:val="00CF3B35"/>
    <w:rsid w:val="00D34A57"/>
    <w:rsid w:val="00E65E3C"/>
    <w:rsid w:val="0AD6477D"/>
    <w:rsid w:val="0CCF3B88"/>
    <w:rsid w:val="134F2EE2"/>
    <w:rsid w:val="15866F2A"/>
    <w:rsid w:val="15BE07E0"/>
    <w:rsid w:val="22813D29"/>
    <w:rsid w:val="2C11358B"/>
    <w:rsid w:val="2DA87DF7"/>
    <w:rsid w:val="383D1B97"/>
    <w:rsid w:val="39E46AED"/>
    <w:rsid w:val="3EBC2125"/>
    <w:rsid w:val="442318CF"/>
    <w:rsid w:val="44D559FA"/>
    <w:rsid w:val="470D0AB0"/>
    <w:rsid w:val="54D842AB"/>
    <w:rsid w:val="60605312"/>
    <w:rsid w:val="6749149B"/>
    <w:rsid w:val="72C65FD5"/>
    <w:rsid w:val="787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9"/>
    <w:pPr>
      <w:numPr>
        <w:ilvl w:val="0"/>
        <w:numId w:val="1"/>
      </w:numPr>
      <w:ind w:firstLine="0" w:firstLineChars="0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3"/>
    <w:next w:val="1"/>
    <w:link w:val="14"/>
    <w:unhideWhenUsed/>
    <w:qFormat/>
    <w:uiPriority w:val="9"/>
    <w:pPr>
      <w:numPr>
        <w:ilvl w:val="1"/>
        <w:numId w:val="1"/>
      </w:numPr>
      <w:ind w:firstLine="0" w:firstLineChars="0"/>
      <w:outlineLvl w:val="1"/>
    </w:pPr>
    <w:rPr>
      <w:rFonts w:eastAsia="楷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560" w:lineRule="exact"/>
      <w:jc w:val="left"/>
    </w:pPr>
    <w:rPr>
      <w:rFonts w:ascii="宋体" w:hAnsi="宋体" w:cs="宋体"/>
      <w:kern w:val="0"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4">
    <w:name w:val="标题 2 字符"/>
    <w:basedOn w:val="10"/>
    <w:link w:val="4"/>
    <w:qFormat/>
    <w:uiPriority w:val="9"/>
    <w:rPr>
      <w:rFonts w:ascii="Times New Roman" w:hAnsi="Times New Roman" w:eastAsia="楷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</Words>
  <Characters>649</Characters>
  <Lines>5</Lines>
  <Paragraphs>1</Paragraphs>
  <TotalTime>0</TotalTime>
  <ScaleCrop>false</ScaleCrop>
  <LinksUpToDate>false</LinksUpToDate>
  <CharactersWithSpaces>839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2021-09-14T02:39:00Z</dcterms:created>
  <dc:creator>Yuyang YE</dc:creator>
  <cp:lastModifiedBy>18913902212</cp:lastModifiedBy>
  <dcterms:modified xsi:type="dcterms:W3CDTF">2025-10-28T06:40:20Z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89B64781384146A6BFAB48A118A27CDB_13</vt:lpwstr>
  </property>
  <property fmtid="{D5CDD505-2E9C-101B-9397-08002B2CF9AE}" pid="4" name="KSOTemplateDocerSaveRecord">
    <vt:lpwstr>eyJoZGlkIjoiYmE5NDE0M2M5OTVmNDhiM2M0NWU0ZmQ2ZTlhODQ4NGYiLCJ1c2VySWQiOiIxNzYyMzEyNTUzIn0=</vt:lpwstr>
  </property>
</Properties>
</file>